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036" w:rsidRDefault="00536CC7" w:rsidP="00B51036">
      <w:pPr>
        <w:pStyle w:val="a3"/>
        <w:spacing w:line="216" w:lineRule="auto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6E8" w:rsidRPr="00B636E8" w:rsidRDefault="00B636E8" w:rsidP="00B51036">
      <w:pPr>
        <w:pStyle w:val="a3"/>
        <w:spacing w:line="216" w:lineRule="auto"/>
        <w:jc w:val="center"/>
        <w:rPr>
          <w:sz w:val="20"/>
        </w:rPr>
      </w:pPr>
    </w:p>
    <w:p w:rsidR="00B51036" w:rsidRDefault="00B51036" w:rsidP="00B51036">
      <w:pPr>
        <w:pStyle w:val="a3"/>
        <w:jc w:val="center"/>
      </w:pPr>
      <w:r>
        <w:t>АДМИНИСТРАЦИЯ ГОРОДА НОРИЛЬСКА</w:t>
      </w:r>
    </w:p>
    <w:p w:rsidR="00B51036" w:rsidRDefault="00B51036" w:rsidP="00B51036">
      <w:pPr>
        <w:pStyle w:val="a3"/>
        <w:jc w:val="center"/>
      </w:pPr>
      <w:r>
        <w:t>КРАСНОЯРСКОГО КРАЯ</w:t>
      </w:r>
    </w:p>
    <w:p w:rsidR="00B51036" w:rsidRPr="00007E3E" w:rsidRDefault="00B51036" w:rsidP="00B51036">
      <w:pPr>
        <w:pStyle w:val="a3"/>
        <w:spacing w:line="216" w:lineRule="auto"/>
        <w:jc w:val="center"/>
      </w:pPr>
    </w:p>
    <w:p w:rsidR="00B51036" w:rsidRDefault="00B51036" w:rsidP="009F4637">
      <w:pPr>
        <w:pStyle w:val="a3"/>
        <w:tabs>
          <w:tab w:val="clear" w:pos="4153"/>
          <w:tab w:val="center" w:pos="3828"/>
        </w:tabs>
        <w:jc w:val="center"/>
        <w:rPr>
          <w:b/>
          <w:sz w:val="28"/>
        </w:rPr>
      </w:pPr>
      <w:r>
        <w:rPr>
          <w:b/>
          <w:sz w:val="28"/>
        </w:rPr>
        <w:t>ПОСТАНОВЛЕНИЕ</w:t>
      </w:r>
    </w:p>
    <w:p w:rsidR="00B51036" w:rsidRPr="00007E3E" w:rsidRDefault="00B51036" w:rsidP="00B51036">
      <w:pPr>
        <w:pStyle w:val="a3"/>
        <w:spacing w:line="216" w:lineRule="auto"/>
        <w:jc w:val="center"/>
      </w:pPr>
    </w:p>
    <w:p w:rsidR="00B51036" w:rsidRDefault="00B210EA" w:rsidP="009F4637">
      <w:pPr>
        <w:pStyle w:val="a3"/>
        <w:tabs>
          <w:tab w:val="clear" w:pos="4153"/>
          <w:tab w:val="clear" w:pos="8306"/>
          <w:tab w:val="left" w:pos="4253"/>
          <w:tab w:val="left" w:pos="8505"/>
        </w:tabs>
        <w:rPr>
          <w:sz w:val="20"/>
        </w:rPr>
      </w:pPr>
      <w:r>
        <w:t>11.01.</w:t>
      </w:r>
      <w:r w:rsidR="00B51036">
        <w:t>20</w:t>
      </w:r>
      <w:r w:rsidR="004147E4">
        <w:t>2</w:t>
      </w:r>
      <w:r>
        <w:t>2</w:t>
      </w:r>
      <w:r w:rsidR="009F4637">
        <w:tab/>
      </w:r>
      <w:r w:rsidR="00B51036">
        <w:t>г.</w:t>
      </w:r>
      <w:r w:rsidR="00B47242">
        <w:t xml:space="preserve"> </w:t>
      </w:r>
      <w:r w:rsidR="00B51036">
        <w:t>Норильск</w:t>
      </w:r>
      <w:r w:rsidR="009F4637">
        <w:tab/>
      </w:r>
      <w:r w:rsidR="00467755">
        <w:t xml:space="preserve">№ </w:t>
      </w:r>
      <w:r>
        <w:t>22</w:t>
      </w:r>
    </w:p>
    <w:p w:rsidR="00922C3B" w:rsidRDefault="00922C3B"/>
    <w:p w:rsidR="009D14BB" w:rsidRDefault="009D14BB"/>
    <w:p w:rsidR="009D14BB" w:rsidRDefault="007F3625" w:rsidP="007F3625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Об установлении р</w:t>
      </w:r>
      <w:r w:rsidRPr="007F3625">
        <w:rPr>
          <w:sz w:val="26"/>
          <w:szCs w:val="26"/>
        </w:rPr>
        <w:t>азмер</w:t>
      </w:r>
      <w:r>
        <w:rPr>
          <w:sz w:val="26"/>
          <w:szCs w:val="26"/>
        </w:rPr>
        <w:t xml:space="preserve">а </w:t>
      </w:r>
      <w:r w:rsidRPr="007F3625">
        <w:rPr>
          <w:sz w:val="26"/>
          <w:szCs w:val="26"/>
        </w:rPr>
        <w:t xml:space="preserve">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 </w:t>
      </w:r>
      <w:r w:rsidR="00452355">
        <w:rPr>
          <w:sz w:val="26"/>
          <w:szCs w:val="26"/>
        </w:rPr>
        <w:t>и признании утратившими силу отдельных правовых актов</w:t>
      </w:r>
      <w:r w:rsidRPr="007F3625">
        <w:rPr>
          <w:sz w:val="26"/>
          <w:szCs w:val="26"/>
        </w:rPr>
        <w:t xml:space="preserve"> </w:t>
      </w:r>
    </w:p>
    <w:p w:rsidR="007F3625" w:rsidRPr="00D7777F" w:rsidRDefault="007F3625" w:rsidP="007F362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60109" w:rsidRPr="00D733A6" w:rsidRDefault="00760109" w:rsidP="002D6283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60109">
        <w:rPr>
          <w:sz w:val="26"/>
          <w:szCs w:val="26"/>
        </w:rPr>
        <w:t xml:space="preserve">С целью проведения единой ценовой политики на территории муниципального образования город Норильск при оказании жилищных услуг населению муниципального образования город Норильск, достижения баланса интересов населения, как потребителя жилищных услуг, и организаций, </w:t>
      </w:r>
      <w:r w:rsidR="00F7202D">
        <w:rPr>
          <w:sz w:val="26"/>
          <w:szCs w:val="26"/>
        </w:rPr>
        <w:t>оказывающих</w:t>
      </w:r>
      <w:r w:rsidRPr="00760109">
        <w:rPr>
          <w:sz w:val="26"/>
          <w:szCs w:val="26"/>
        </w:rPr>
        <w:t xml:space="preserve"> жилищные у</w:t>
      </w:r>
      <w:r w:rsidR="00CB35DC">
        <w:rPr>
          <w:sz w:val="26"/>
          <w:szCs w:val="26"/>
        </w:rPr>
        <w:t>слуги, в соответствии со статьями 153, 154,</w:t>
      </w:r>
      <w:r w:rsidRPr="00760109">
        <w:rPr>
          <w:sz w:val="26"/>
          <w:szCs w:val="26"/>
        </w:rPr>
        <w:t xml:space="preserve"> 156 Жилищного кодекса Российской Федерации, Постановлением Пра</w:t>
      </w:r>
      <w:r w:rsidR="00CB35DC">
        <w:rPr>
          <w:sz w:val="26"/>
          <w:szCs w:val="26"/>
        </w:rPr>
        <w:t>вительства Российской Федерации от 13.08.2006 №</w:t>
      </w:r>
      <w:r w:rsidRPr="00760109">
        <w:rPr>
          <w:sz w:val="26"/>
          <w:szCs w:val="26"/>
        </w:rPr>
        <w:t>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продолжительность»,</w:t>
      </w:r>
      <w:r w:rsidR="00156A34">
        <w:rPr>
          <w:sz w:val="26"/>
          <w:szCs w:val="26"/>
        </w:rPr>
        <w:t xml:space="preserve"> Постановлением</w:t>
      </w:r>
      <w:r w:rsidRPr="00760109">
        <w:rPr>
          <w:sz w:val="26"/>
          <w:szCs w:val="26"/>
        </w:rPr>
        <w:t xml:space="preserve"> </w:t>
      </w:r>
      <w:r w:rsidR="00156A34">
        <w:rPr>
          <w:sz w:val="26"/>
          <w:szCs w:val="26"/>
        </w:rPr>
        <w:t>Правительства Росси</w:t>
      </w:r>
      <w:r w:rsidR="00CB35DC">
        <w:rPr>
          <w:sz w:val="26"/>
          <w:szCs w:val="26"/>
        </w:rPr>
        <w:t>йской Федерации от 03.04.2013 №</w:t>
      </w:r>
      <w:r w:rsidR="00156A34">
        <w:rPr>
          <w:sz w:val="26"/>
          <w:szCs w:val="26"/>
        </w:rPr>
        <w:t xml:space="preserve">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выполнения», </w:t>
      </w:r>
    </w:p>
    <w:p w:rsidR="00760109" w:rsidRPr="00F9616B" w:rsidRDefault="00760109" w:rsidP="002D6283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F9616B">
        <w:rPr>
          <w:sz w:val="26"/>
          <w:szCs w:val="26"/>
        </w:rPr>
        <w:t>ПОСТАНОВЛЯЮ:</w:t>
      </w:r>
    </w:p>
    <w:p w:rsidR="00890CDB" w:rsidRPr="008F0530" w:rsidRDefault="00890CDB" w:rsidP="008F0530">
      <w:pPr>
        <w:jc w:val="both"/>
        <w:rPr>
          <w:sz w:val="26"/>
          <w:szCs w:val="26"/>
        </w:rPr>
      </w:pPr>
    </w:p>
    <w:p w:rsidR="00760109" w:rsidRDefault="007F3625" w:rsidP="00D37B32">
      <w:pPr>
        <w:pStyle w:val="a9"/>
        <w:numPr>
          <w:ilvl w:val="0"/>
          <w:numId w:val="6"/>
        </w:numPr>
        <w:ind w:left="0" w:firstLine="709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 xml:space="preserve">Утвердить размер платы </w:t>
      </w:r>
      <w:r w:rsidRPr="007F3625">
        <w:rPr>
          <w:sz w:val="26"/>
          <w:szCs w:val="26"/>
        </w:rPr>
        <w:t>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</w:t>
      </w:r>
      <w:r>
        <w:rPr>
          <w:sz w:val="26"/>
          <w:szCs w:val="26"/>
        </w:rPr>
        <w:t xml:space="preserve"> согласно приложению к настоящему постановлению</w:t>
      </w:r>
      <w:r w:rsidR="004147E4" w:rsidRPr="004828C8">
        <w:rPr>
          <w:color w:val="000000" w:themeColor="text1"/>
          <w:sz w:val="26"/>
          <w:szCs w:val="26"/>
        </w:rPr>
        <w:t>.</w:t>
      </w:r>
      <w:r w:rsidR="004147E4">
        <w:rPr>
          <w:color w:val="000000" w:themeColor="text1"/>
          <w:sz w:val="26"/>
          <w:szCs w:val="26"/>
        </w:rPr>
        <w:t xml:space="preserve"> </w:t>
      </w:r>
    </w:p>
    <w:p w:rsidR="007F3625" w:rsidRDefault="00452355" w:rsidP="0045235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П</w:t>
      </w:r>
      <w:r w:rsidR="003B2881">
        <w:rPr>
          <w:sz w:val="26"/>
          <w:szCs w:val="26"/>
        </w:rPr>
        <w:t>ризнать утратившим силу</w:t>
      </w:r>
      <w:r>
        <w:rPr>
          <w:sz w:val="26"/>
          <w:szCs w:val="26"/>
        </w:rPr>
        <w:t xml:space="preserve"> постановление Администрации города Норильска от 25.12.2020 № 679 «Об установлении размера 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 и внесении изменений в отдельные правовые акты Администрации города Норильска».</w:t>
      </w:r>
    </w:p>
    <w:p w:rsidR="007F3625" w:rsidRDefault="007F3625" w:rsidP="007F3625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3. Опубликовать </w:t>
      </w:r>
      <w:r w:rsidRPr="00760109">
        <w:rPr>
          <w:sz w:val="26"/>
          <w:szCs w:val="26"/>
        </w:rPr>
        <w:t>настояще</w:t>
      </w:r>
      <w:r>
        <w:rPr>
          <w:sz w:val="26"/>
          <w:szCs w:val="26"/>
        </w:rPr>
        <w:t>е</w:t>
      </w:r>
      <w:r w:rsidRPr="00760109">
        <w:rPr>
          <w:sz w:val="26"/>
          <w:szCs w:val="26"/>
        </w:rPr>
        <w:t xml:space="preserve"> постановлени</w:t>
      </w:r>
      <w:r>
        <w:rPr>
          <w:sz w:val="26"/>
          <w:szCs w:val="26"/>
        </w:rPr>
        <w:t>е</w:t>
      </w:r>
      <w:r w:rsidRPr="00760109">
        <w:rPr>
          <w:sz w:val="26"/>
          <w:szCs w:val="26"/>
        </w:rPr>
        <w:t xml:space="preserve"> в газете </w:t>
      </w:r>
      <w:r>
        <w:rPr>
          <w:sz w:val="26"/>
          <w:szCs w:val="26"/>
        </w:rPr>
        <w:t>«</w:t>
      </w:r>
      <w:r w:rsidRPr="00760109">
        <w:rPr>
          <w:sz w:val="26"/>
          <w:szCs w:val="26"/>
        </w:rPr>
        <w:t>Заполярная правда</w:t>
      </w:r>
      <w:r>
        <w:rPr>
          <w:sz w:val="26"/>
          <w:szCs w:val="26"/>
        </w:rPr>
        <w:t>»</w:t>
      </w:r>
      <w:r w:rsidRPr="00760109">
        <w:rPr>
          <w:sz w:val="26"/>
          <w:szCs w:val="26"/>
        </w:rPr>
        <w:t xml:space="preserve"> и разме</w:t>
      </w:r>
      <w:r>
        <w:rPr>
          <w:sz w:val="26"/>
          <w:szCs w:val="26"/>
        </w:rPr>
        <w:t>стить</w:t>
      </w:r>
      <w:r w:rsidRPr="00760109">
        <w:rPr>
          <w:sz w:val="26"/>
          <w:szCs w:val="26"/>
        </w:rPr>
        <w:t xml:space="preserve"> на официальном сайте муниципального образования город Норильск.</w:t>
      </w:r>
    </w:p>
    <w:p w:rsidR="00760109" w:rsidRPr="00760109" w:rsidRDefault="007F3625" w:rsidP="002D6283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lastRenderedPageBreak/>
        <w:t>4</w:t>
      </w:r>
      <w:r w:rsidR="00760109" w:rsidRPr="00760109">
        <w:rPr>
          <w:sz w:val="26"/>
          <w:szCs w:val="26"/>
        </w:rPr>
        <w:t>.</w:t>
      </w:r>
      <w:r w:rsidR="00D92D42">
        <w:rPr>
          <w:sz w:val="26"/>
          <w:szCs w:val="26"/>
        </w:rPr>
        <w:t xml:space="preserve"> </w:t>
      </w:r>
      <w:r w:rsidR="00760109" w:rsidRPr="00760109">
        <w:rPr>
          <w:sz w:val="26"/>
          <w:szCs w:val="26"/>
        </w:rPr>
        <w:t xml:space="preserve">Настоящее </w:t>
      </w:r>
      <w:r w:rsidR="000E3A1C">
        <w:rPr>
          <w:sz w:val="26"/>
          <w:szCs w:val="26"/>
        </w:rPr>
        <w:t>п</w:t>
      </w:r>
      <w:r w:rsidR="00760109" w:rsidRPr="00760109">
        <w:rPr>
          <w:sz w:val="26"/>
          <w:szCs w:val="26"/>
        </w:rPr>
        <w:t xml:space="preserve">остановление вступает в силу после его официального опубликования в газете </w:t>
      </w:r>
      <w:r w:rsidR="00822FC4">
        <w:rPr>
          <w:sz w:val="26"/>
          <w:szCs w:val="26"/>
        </w:rPr>
        <w:t>«</w:t>
      </w:r>
      <w:r w:rsidR="00760109" w:rsidRPr="00760109">
        <w:rPr>
          <w:sz w:val="26"/>
          <w:szCs w:val="26"/>
        </w:rPr>
        <w:t>Заполярная правда</w:t>
      </w:r>
      <w:r w:rsidR="00822FC4">
        <w:rPr>
          <w:sz w:val="26"/>
          <w:szCs w:val="26"/>
        </w:rPr>
        <w:t>»</w:t>
      </w:r>
      <w:r w:rsidR="00760109" w:rsidRPr="00760109">
        <w:rPr>
          <w:sz w:val="26"/>
          <w:szCs w:val="26"/>
        </w:rPr>
        <w:t xml:space="preserve"> </w:t>
      </w:r>
      <w:r>
        <w:rPr>
          <w:sz w:val="26"/>
          <w:szCs w:val="26"/>
        </w:rPr>
        <w:t>и распространяет свое действие на правоотношения, возникшие с</w:t>
      </w:r>
      <w:r w:rsidR="004147E4">
        <w:rPr>
          <w:sz w:val="26"/>
          <w:szCs w:val="26"/>
        </w:rPr>
        <w:t xml:space="preserve"> </w:t>
      </w:r>
      <w:r w:rsidR="00822FC4">
        <w:rPr>
          <w:sz w:val="26"/>
          <w:szCs w:val="26"/>
        </w:rPr>
        <w:t>01.01.</w:t>
      </w:r>
      <w:r w:rsidR="00F04ED5">
        <w:rPr>
          <w:sz w:val="26"/>
          <w:szCs w:val="26"/>
        </w:rPr>
        <w:t>20</w:t>
      </w:r>
      <w:r w:rsidR="004147E4">
        <w:rPr>
          <w:sz w:val="26"/>
          <w:szCs w:val="26"/>
        </w:rPr>
        <w:t>2</w:t>
      </w:r>
      <w:r w:rsidR="000E07D8">
        <w:rPr>
          <w:sz w:val="26"/>
          <w:szCs w:val="26"/>
        </w:rPr>
        <w:t>2</w:t>
      </w:r>
      <w:r w:rsidR="00452355">
        <w:rPr>
          <w:sz w:val="26"/>
          <w:szCs w:val="26"/>
        </w:rPr>
        <w:t xml:space="preserve">. </w:t>
      </w:r>
    </w:p>
    <w:p w:rsidR="00FD380F" w:rsidRPr="00760109" w:rsidRDefault="00FD380F" w:rsidP="00760109">
      <w:pPr>
        <w:tabs>
          <w:tab w:val="left" w:pos="993"/>
        </w:tabs>
        <w:ind w:left="705" w:firstLine="709"/>
        <w:jc w:val="both"/>
        <w:rPr>
          <w:sz w:val="26"/>
          <w:szCs w:val="26"/>
        </w:rPr>
      </w:pPr>
    </w:p>
    <w:p w:rsidR="00643233" w:rsidRDefault="00643233" w:rsidP="00D7777F">
      <w:pPr>
        <w:ind w:firstLine="705"/>
        <w:rPr>
          <w:sz w:val="26"/>
          <w:szCs w:val="26"/>
        </w:rPr>
      </w:pPr>
    </w:p>
    <w:p w:rsidR="007624FE" w:rsidRDefault="007624FE" w:rsidP="00D7777F">
      <w:pPr>
        <w:ind w:firstLine="705"/>
        <w:rPr>
          <w:sz w:val="26"/>
          <w:szCs w:val="26"/>
        </w:rPr>
      </w:pPr>
    </w:p>
    <w:p w:rsidR="004F4625" w:rsidRPr="007E3D2A" w:rsidRDefault="00452355" w:rsidP="00076070">
      <w:pPr>
        <w:pStyle w:val="aa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</w:t>
      </w:r>
      <w:r w:rsidR="004147E4" w:rsidRPr="007E3D2A">
        <w:rPr>
          <w:sz w:val="26"/>
          <w:szCs w:val="26"/>
        </w:rPr>
        <w:t>Глав</w:t>
      </w:r>
      <w:r>
        <w:rPr>
          <w:sz w:val="26"/>
          <w:szCs w:val="26"/>
        </w:rPr>
        <w:t>ы</w:t>
      </w:r>
      <w:r w:rsidR="004147E4" w:rsidRPr="007E3D2A">
        <w:rPr>
          <w:sz w:val="26"/>
          <w:szCs w:val="26"/>
        </w:rPr>
        <w:t xml:space="preserve"> города Норильска                                                                    </w:t>
      </w:r>
      <w:r>
        <w:rPr>
          <w:sz w:val="26"/>
          <w:szCs w:val="26"/>
        </w:rPr>
        <w:t xml:space="preserve"> Р.И. Красовский</w:t>
      </w:r>
    </w:p>
    <w:p w:rsidR="004F4625" w:rsidRDefault="004F4625" w:rsidP="00076070">
      <w:pPr>
        <w:pStyle w:val="aa"/>
        <w:rPr>
          <w:sz w:val="22"/>
          <w:szCs w:val="22"/>
        </w:rPr>
      </w:pPr>
    </w:p>
    <w:p w:rsidR="007624FE" w:rsidRDefault="007624FE" w:rsidP="00076070">
      <w:pPr>
        <w:pStyle w:val="aa"/>
        <w:rPr>
          <w:sz w:val="22"/>
          <w:szCs w:val="22"/>
        </w:rPr>
      </w:pPr>
    </w:p>
    <w:p w:rsidR="007624FE" w:rsidRDefault="007624FE" w:rsidP="00076070">
      <w:pPr>
        <w:pStyle w:val="aa"/>
        <w:rPr>
          <w:sz w:val="22"/>
          <w:szCs w:val="22"/>
        </w:rPr>
      </w:pPr>
    </w:p>
    <w:p w:rsidR="007624FE" w:rsidRDefault="007624FE" w:rsidP="00076070">
      <w:pPr>
        <w:pStyle w:val="aa"/>
        <w:rPr>
          <w:sz w:val="22"/>
          <w:szCs w:val="22"/>
        </w:rPr>
      </w:pPr>
    </w:p>
    <w:p w:rsidR="007624FE" w:rsidRDefault="007624FE" w:rsidP="00076070">
      <w:pPr>
        <w:pStyle w:val="aa"/>
        <w:rPr>
          <w:sz w:val="22"/>
          <w:szCs w:val="22"/>
        </w:rPr>
      </w:pPr>
    </w:p>
    <w:p w:rsidR="007624FE" w:rsidRDefault="007624FE" w:rsidP="00076070">
      <w:pPr>
        <w:pStyle w:val="aa"/>
        <w:rPr>
          <w:sz w:val="22"/>
          <w:szCs w:val="22"/>
        </w:rPr>
      </w:pPr>
    </w:p>
    <w:p w:rsidR="007624FE" w:rsidRDefault="007624FE" w:rsidP="00076070">
      <w:pPr>
        <w:pStyle w:val="aa"/>
        <w:rPr>
          <w:sz w:val="22"/>
          <w:szCs w:val="22"/>
        </w:rPr>
      </w:pPr>
    </w:p>
    <w:p w:rsidR="007624FE" w:rsidRDefault="007624FE" w:rsidP="00076070">
      <w:pPr>
        <w:pStyle w:val="aa"/>
        <w:rPr>
          <w:sz w:val="22"/>
          <w:szCs w:val="22"/>
        </w:rPr>
      </w:pPr>
    </w:p>
    <w:p w:rsidR="007624FE" w:rsidRDefault="007624FE" w:rsidP="00076070">
      <w:pPr>
        <w:pStyle w:val="aa"/>
        <w:rPr>
          <w:sz w:val="22"/>
          <w:szCs w:val="22"/>
        </w:rPr>
      </w:pPr>
    </w:p>
    <w:p w:rsidR="007624FE" w:rsidRDefault="007624FE" w:rsidP="00076070">
      <w:pPr>
        <w:pStyle w:val="aa"/>
        <w:rPr>
          <w:sz w:val="22"/>
          <w:szCs w:val="22"/>
        </w:rPr>
      </w:pPr>
    </w:p>
    <w:p w:rsidR="007624FE" w:rsidRDefault="007624FE" w:rsidP="00076070">
      <w:pPr>
        <w:pStyle w:val="aa"/>
        <w:rPr>
          <w:sz w:val="22"/>
          <w:szCs w:val="22"/>
        </w:rPr>
      </w:pPr>
      <w:bookmarkStart w:id="0" w:name="_GoBack"/>
      <w:bookmarkEnd w:id="0"/>
    </w:p>
    <w:sectPr w:rsidR="007624FE" w:rsidSect="00D0254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080F" w:rsidRDefault="0044080F" w:rsidP="00452355">
      <w:r>
        <w:separator/>
      </w:r>
    </w:p>
  </w:endnote>
  <w:endnote w:type="continuationSeparator" w:id="0">
    <w:p w:rsidR="0044080F" w:rsidRDefault="0044080F" w:rsidP="00452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80F" w:rsidRDefault="0044080F" w:rsidP="00452355">
      <w:r>
        <w:separator/>
      </w:r>
    </w:p>
  </w:footnote>
  <w:footnote w:type="continuationSeparator" w:id="0">
    <w:p w:rsidR="0044080F" w:rsidRDefault="0044080F" w:rsidP="00452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1334346"/>
      <w:docPartObj>
        <w:docPartGallery w:val="Page Numbers (Top of Page)"/>
        <w:docPartUnique/>
      </w:docPartObj>
    </w:sdtPr>
    <w:sdtEndPr/>
    <w:sdtContent>
      <w:p w:rsidR="00452355" w:rsidRDefault="0045235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10EA">
          <w:rPr>
            <w:noProof/>
          </w:rPr>
          <w:t>2</w:t>
        </w:r>
        <w:r>
          <w:fldChar w:fldCharType="end"/>
        </w:r>
      </w:p>
    </w:sdtContent>
  </w:sdt>
  <w:p w:rsidR="00452355" w:rsidRDefault="0045235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A361C"/>
    <w:multiLevelType w:val="hybridMultilevel"/>
    <w:tmpl w:val="AEC2E054"/>
    <w:lvl w:ilvl="0" w:tplc="806C435C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846786D"/>
    <w:multiLevelType w:val="multilevel"/>
    <w:tmpl w:val="FC5C1CD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2" w15:restartNumberingAfterBreak="0">
    <w:nsid w:val="307C3EC8"/>
    <w:multiLevelType w:val="hybridMultilevel"/>
    <w:tmpl w:val="EFEE0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CD52E3"/>
    <w:multiLevelType w:val="hybridMultilevel"/>
    <w:tmpl w:val="396C6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152EAE"/>
    <w:multiLevelType w:val="multilevel"/>
    <w:tmpl w:val="8D4E57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6DE36AE9"/>
    <w:multiLevelType w:val="hybridMultilevel"/>
    <w:tmpl w:val="8B606C6C"/>
    <w:lvl w:ilvl="0" w:tplc="306268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036"/>
    <w:rsid w:val="00001867"/>
    <w:rsid w:val="000022BE"/>
    <w:rsid w:val="00010C57"/>
    <w:rsid w:val="000214D5"/>
    <w:rsid w:val="0003545D"/>
    <w:rsid w:val="00040764"/>
    <w:rsid w:val="00042D22"/>
    <w:rsid w:val="000575DC"/>
    <w:rsid w:val="00071512"/>
    <w:rsid w:val="00076070"/>
    <w:rsid w:val="0009782D"/>
    <w:rsid w:val="000C3217"/>
    <w:rsid w:val="000D1909"/>
    <w:rsid w:val="000D46AA"/>
    <w:rsid w:val="000E0247"/>
    <w:rsid w:val="000E07D8"/>
    <w:rsid w:val="000E34FA"/>
    <w:rsid w:val="000E3A1C"/>
    <w:rsid w:val="000F6B55"/>
    <w:rsid w:val="001016EF"/>
    <w:rsid w:val="00105C71"/>
    <w:rsid w:val="00105C8F"/>
    <w:rsid w:val="001223D4"/>
    <w:rsid w:val="00152AEA"/>
    <w:rsid w:val="00156A34"/>
    <w:rsid w:val="00167712"/>
    <w:rsid w:val="00172E3C"/>
    <w:rsid w:val="00174C5B"/>
    <w:rsid w:val="00191AD0"/>
    <w:rsid w:val="001A6AD4"/>
    <w:rsid w:val="001B366C"/>
    <w:rsid w:val="001B4396"/>
    <w:rsid w:val="001B51EF"/>
    <w:rsid w:val="001B5CD7"/>
    <w:rsid w:val="001D043A"/>
    <w:rsid w:val="001D2C47"/>
    <w:rsid w:val="00202A37"/>
    <w:rsid w:val="00215B71"/>
    <w:rsid w:val="00225398"/>
    <w:rsid w:val="00227378"/>
    <w:rsid w:val="002470EE"/>
    <w:rsid w:val="0025190E"/>
    <w:rsid w:val="00256111"/>
    <w:rsid w:val="00264174"/>
    <w:rsid w:val="00292D64"/>
    <w:rsid w:val="002A102F"/>
    <w:rsid w:val="002B45DD"/>
    <w:rsid w:val="002C6482"/>
    <w:rsid w:val="002D05AC"/>
    <w:rsid w:val="002D326F"/>
    <w:rsid w:val="002D6283"/>
    <w:rsid w:val="002F3202"/>
    <w:rsid w:val="002F6E4C"/>
    <w:rsid w:val="0032606A"/>
    <w:rsid w:val="00344AE6"/>
    <w:rsid w:val="003452EC"/>
    <w:rsid w:val="003615BB"/>
    <w:rsid w:val="00365D3F"/>
    <w:rsid w:val="0038088B"/>
    <w:rsid w:val="003A57A6"/>
    <w:rsid w:val="003B1075"/>
    <w:rsid w:val="003B18F6"/>
    <w:rsid w:val="003B2881"/>
    <w:rsid w:val="003D4759"/>
    <w:rsid w:val="003D7446"/>
    <w:rsid w:val="003D76F1"/>
    <w:rsid w:val="00404EC8"/>
    <w:rsid w:val="004147E4"/>
    <w:rsid w:val="004178FC"/>
    <w:rsid w:val="004206DC"/>
    <w:rsid w:val="00424673"/>
    <w:rsid w:val="00432710"/>
    <w:rsid w:val="00434E93"/>
    <w:rsid w:val="0044080F"/>
    <w:rsid w:val="00452355"/>
    <w:rsid w:val="004603B7"/>
    <w:rsid w:val="00460715"/>
    <w:rsid w:val="00464EAA"/>
    <w:rsid w:val="00467755"/>
    <w:rsid w:val="004B0E43"/>
    <w:rsid w:val="004B4A73"/>
    <w:rsid w:val="004B6B85"/>
    <w:rsid w:val="004C79E4"/>
    <w:rsid w:val="004D5383"/>
    <w:rsid w:val="004D70C5"/>
    <w:rsid w:val="004E1275"/>
    <w:rsid w:val="004E14D9"/>
    <w:rsid w:val="004F4625"/>
    <w:rsid w:val="0053137C"/>
    <w:rsid w:val="00536CC7"/>
    <w:rsid w:val="005775D0"/>
    <w:rsid w:val="0058094C"/>
    <w:rsid w:val="00585D2D"/>
    <w:rsid w:val="005A3FFF"/>
    <w:rsid w:val="005A5BF7"/>
    <w:rsid w:val="005A61C4"/>
    <w:rsid w:val="005B1896"/>
    <w:rsid w:val="005B26B2"/>
    <w:rsid w:val="005D62C9"/>
    <w:rsid w:val="005E7B30"/>
    <w:rsid w:val="005F72DA"/>
    <w:rsid w:val="00613231"/>
    <w:rsid w:val="00622EE8"/>
    <w:rsid w:val="0063656B"/>
    <w:rsid w:val="00636D3F"/>
    <w:rsid w:val="00643233"/>
    <w:rsid w:val="00645542"/>
    <w:rsid w:val="006609A6"/>
    <w:rsid w:val="00676116"/>
    <w:rsid w:val="006B0FE8"/>
    <w:rsid w:val="006B17B3"/>
    <w:rsid w:val="006C02CE"/>
    <w:rsid w:val="006D4321"/>
    <w:rsid w:val="007010DC"/>
    <w:rsid w:val="007026AD"/>
    <w:rsid w:val="007131EB"/>
    <w:rsid w:val="00721490"/>
    <w:rsid w:val="00724288"/>
    <w:rsid w:val="00726838"/>
    <w:rsid w:val="00760109"/>
    <w:rsid w:val="007624FE"/>
    <w:rsid w:val="007754DC"/>
    <w:rsid w:val="007B1A45"/>
    <w:rsid w:val="007B375E"/>
    <w:rsid w:val="007B5E36"/>
    <w:rsid w:val="007B633F"/>
    <w:rsid w:val="007B6FDB"/>
    <w:rsid w:val="007E3D2A"/>
    <w:rsid w:val="007E6801"/>
    <w:rsid w:val="007F2F01"/>
    <w:rsid w:val="007F3625"/>
    <w:rsid w:val="007F3C1A"/>
    <w:rsid w:val="0081442B"/>
    <w:rsid w:val="00815175"/>
    <w:rsid w:val="00817FB3"/>
    <w:rsid w:val="00822FC4"/>
    <w:rsid w:val="00843B83"/>
    <w:rsid w:val="0086572D"/>
    <w:rsid w:val="00882B2B"/>
    <w:rsid w:val="00887522"/>
    <w:rsid w:val="00890CDB"/>
    <w:rsid w:val="008B3BFF"/>
    <w:rsid w:val="008C3F2C"/>
    <w:rsid w:val="008C41D0"/>
    <w:rsid w:val="008C5792"/>
    <w:rsid w:val="008D3EEE"/>
    <w:rsid w:val="008D5C98"/>
    <w:rsid w:val="008D63FB"/>
    <w:rsid w:val="008E0D9A"/>
    <w:rsid w:val="008E3177"/>
    <w:rsid w:val="008F0530"/>
    <w:rsid w:val="008F38D3"/>
    <w:rsid w:val="008F6258"/>
    <w:rsid w:val="00903B15"/>
    <w:rsid w:val="00916226"/>
    <w:rsid w:val="009227D5"/>
    <w:rsid w:val="00922C3B"/>
    <w:rsid w:val="00932D5B"/>
    <w:rsid w:val="00942CE0"/>
    <w:rsid w:val="009471FF"/>
    <w:rsid w:val="009611CF"/>
    <w:rsid w:val="0096659B"/>
    <w:rsid w:val="009719F5"/>
    <w:rsid w:val="0097248E"/>
    <w:rsid w:val="00974C75"/>
    <w:rsid w:val="0099436F"/>
    <w:rsid w:val="00995AEE"/>
    <w:rsid w:val="009B0183"/>
    <w:rsid w:val="009C2390"/>
    <w:rsid w:val="009C5A80"/>
    <w:rsid w:val="009D14BB"/>
    <w:rsid w:val="009F2922"/>
    <w:rsid w:val="009F4637"/>
    <w:rsid w:val="00A0686C"/>
    <w:rsid w:val="00A27A0C"/>
    <w:rsid w:val="00A42EF8"/>
    <w:rsid w:val="00A44328"/>
    <w:rsid w:val="00A45075"/>
    <w:rsid w:val="00A45981"/>
    <w:rsid w:val="00A46F3D"/>
    <w:rsid w:val="00A50296"/>
    <w:rsid w:val="00A570AF"/>
    <w:rsid w:val="00A60554"/>
    <w:rsid w:val="00A653B3"/>
    <w:rsid w:val="00A675A4"/>
    <w:rsid w:val="00AA0DDF"/>
    <w:rsid w:val="00AA37A3"/>
    <w:rsid w:val="00AA5DA4"/>
    <w:rsid w:val="00AA701B"/>
    <w:rsid w:val="00AB0876"/>
    <w:rsid w:val="00AD6AF2"/>
    <w:rsid w:val="00AE44B6"/>
    <w:rsid w:val="00B04E4A"/>
    <w:rsid w:val="00B210EA"/>
    <w:rsid w:val="00B2626D"/>
    <w:rsid w:val="00B3620F"/>
    <w:rsid w:val="00B43988"/>
    <w:rsid w:val="00B465B0"/>
    <w:rsid w:val="00B47242"/>
    <w:rsid w:val="00B51036"/>
    <w:rsid w:val="00B636E8"/>
    <w:rsid w:val="00B73862"/>
    <w:rsid w:val="00B80212"/>
    <w:rsid w:val="00BA49FB"/>
    <w:rsid w:val="00BB6F70"/>
    <w:rsid w:val="00BD2EFA"/>
    <w:rsid w:val="00BD5A19"/>
    <w:rsid w:val="00BE3FAE"/>
    <w:rsid w:val="00C21684"/>
    <w:rsid w:val="00C31452"/>
    <w:rsid w:val="00C364DC"/>
    <w:rsid w:val="00C42EA2"/>
    <w:rsid w:val="00C6384E"/>
    <w:rsid w:val="00C72BB2"/>
    <w:rsid w:val="00C74493"/>
    <w:rsid w:val="00C81FB7"/>
    <w:rsid w:val="00C8298D"/>
    <w:rsid w:val="00C90803"/>
    <w:rsid w:val="00C96E06"/>
    <w:rsid w:val="00C96FEB"/>
    <w:rsid w:val="00C977C4"/>
    <w:rsid w:val="00CA09CD"/>
    <w:rsid w:val="00CA55A0"/>
    <w:rsid w:val="00CB35DC"/>
    <w:rsid w:val="00CB6A13"/>
    <w:rsid w:val="00CC22A2"/>
    <w:rsid w:val="00CD62B5"/>
    <w:rsid w:val="00CE0B43"/>
    <w:rsid w:val="00CE71BB"/>
    <w:rsid w:val="00CF46A9"/>
    <w:rsid w:val="00CF472C"/>
    <w:rsid w:val="00D02542"/>
    <w:rsid w:val="00D06629"/>
    <w:rsid w:val="00D244E4"/>
    <w:rsid w:val="00D26CD9"/>
    <w:rsid w:val="00D27B85"/>
    <w:rsid w:val="00D37B32"/>
    <w:rsid w:val="00D37B46"/>
    <w:rsid w:val="00D40C8A"/>
    <w:rsid w:val="00D51DA1"/>
    <w:rsid w:val="00D55F0B"/>
    <w:rsid w:val="00D63FB8"/>
    <w:rsid w:val="00D733A6"/>
    <w:rsid w:val="00D7777F"/>
    <w:rsid w:val="00D92D42"/>
    <w:rsid w:val="00D93BFC"/>
    <w:rsid w:val="00DA4A05"/>
    <w:rsid w:val="00DB2342"/>
    <w:rsid w:val="00DB7F42"/>
    <w:rsid w:val="00DC1A79"/>
    <w:rsid w:val="00DE7568"/>
    <w:rsid w:val="00DF0DFC"/>
    <w:rsid w:val="00DF6B3B"/>
    <w:rsid w:val="00E16273"/>
    <w:rsid w:val="00E242F8"/>
    <w:rsid w:val="00E2537E"/>
    <w:rsid w:val="00E41EF3"/>
    <w:rsid w:val="00E51B06"/>
    <w:rsid w:val="00E545EF"/>
    <w:rsid w:val="00E57F34"/>
    <w:rsid w:val="00E629EF"/>
    <w:rsid w:val="00E76603"/>
    <w:rsid w:val="00E9370F"/>
    <w:rsid w:val="00EA484F"/>
    <w:rsid w:val="00ED7D44"/>
    <w:rsid w:val="00F04ED5"/>
    <w:rsid w:val="00F06C88"/>
    <w:rsid w:val="00F216DA"/>
    <w:rsid w:val="00F2373D"/>
    <w:rsid w:val="00F31369"/>
    <w:rsid w:val="00F36EEE"/>
    <w:rsid w:val="00F621C0"/>
    <w:rsid w:val="00F6468F"/>
    <w:rsid w:val="00F70B19"/>
    <w:rsid w:val="00F7133D"/>
    <w:rsid w:val="00F7202D"/>
    <w:rsid w:val="00F77322"/>
    <w:rsid w:val="00F87E7E"/>
    <w:rsid w:val="00F90BD6"/>
    <w:rsid w:val="00F917C1"/>
    <w:rsid w:val="00F9616B"/>
    <w:rsid w:val="00F972ED"/>
    <w:rsid w:val="00FB164A"/>
    <w:rsid w:val="00FB1E2C"/>
    <w:rsid w:val="00FC34F4"/>
    <w:rsid w:val="00FD0244"/>
    <w:rsid w:val="00FD380F"/>
    <w:rsid w:val="00FE0441"/>
    <w:rsid w:val="00FE5D43"/>
    <w:rsid w:val="00FF4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1ADB3D"/>
  <w15:docId w15:val="{48AFBDCA-CD28-41F5-B083-4EA514C52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88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51036"/>
    <w:pPr>
      <w:tabs>
        <w:tab w:val="center" w:pos="4153"/>
        <w:tab w:val="right" w:pos="8306"/>
      </w:tabs>
    </w:pPr>
    <w:rPr>
      <w:sz w:val="26"/>
      <w:szCs w:val="20"/>
    </w:rPr>
  </w:style>
  <w:style w:type="paragraph" w:styleId="a5">
    <w:name w:val="Body Text"/>
    <w:basedOn w:val="a"/>
    <w:link w:val="a6"/>
    <w:rsid w:val="001B5CD7"/>
    <w:pPr>
      <w:jc w:val="both"/>
    </w:pPr>
  </w:style>
  <w:style w:type="character" w:customStyle="1" w:styleId="a6">
    <w:name w:val="Основной текст Знак"/>
    <w:basedOn w:val="a0"/>
    <w:link w:val="a5"/>
    <w:rsid w:val="001B5CD7"/>
    <w:rPr>
      <w:sz w:val="24"/>
      <w:szCs w:val="24"/>
    </w:rPr>
  </w:style>
  <w:style w:type="paragraph" w:styleId="a7">
    <w:name w:val="Balloon Text"/>
    <w:basedOn w:val="a"/>
    <w:link w:val="a8"/>
    <w:rsid w:val="00995AE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995AE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93BFC"/>
    <w:pPr>
      <w:ind w:left="720"/>
      <w:contextualSpacing/>
    </w:pPr>
  </w:style>
  <w:style w:type="paragraph" w:customStyle="1" w:styleId="ConsPlusNonformat">
    <w:name w:val="ConsPlusNonformat"/>
    <w:uiPriority w:val="99"/>
    <w:rsid w:val="009719F5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  <w:style w:type="paragraph" w:customStyle="1" w:styleId="ConsPlusNormal">
    <w:name w:val="ConsPlusNormal"/>
    <w:rsid w:val="00C74493"/>
    <w:pPr>
      <w:autoSpaceDE w:val="0"/>
      <w:autoSpaceDN w:val="0"/>
      <w:adjustRightInd w:val="0"/>
    </w:pPr>
    <w:rPr>
      <w:sz w:val="26"/>
      <w:szCs w:val="26"/>
    </w:rPr>
  </w:style>
  <w:style w:type="paragraph" w:styleId="aa">
    <w:name w:val="No Spacing"/>
    <w:uiPriority w:val="1"/>
    <w:qFormat/>
    <w:rsid w:val="00076070"/>
    <w:rPr>
      <w:sz w:val="24"/>
      <w:szCs w:val="24"/>
    </w:rPr>
  </w:style>
  <w:style w:type="paragraph" w:styleId="ab">
    <w:name w:val="footer"/>
    <w:basedOn w:val="a"/>
    <w:link w:val="ac"/>
    <w:unhideWhenUsed/>
    <w:rsid w:val="0045235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452355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452355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Швец</dc:creator>
  <cp:keywords/>
  <dc:description/>
  <cp:lastModifiedBy>Грицюк Марина Геннадьевна</cp:lastModifiedBy>
  <cp:revision>6</cp:revision>
  <cp:lastPrinted>2021-11-26T10:30:00Z</cp:lastPrinted>
  <dcterms:created xsi:type="dcterms:W3CDTF">2021-12-20T03:59:00Z</dcterms:created>
  <dcterms:modified xsi:type="dcterms:W3CDTF">2022-01-11T08:00:00Z</dcterms:modified>
</cp:coreProperties>
</file>